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B" w:rsidRDefault="00FA5A20" w:rsidP="00FA5A2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S</w:t>
      </w:r>
      <w:r>
        <w:rPr>
          <w:sz w:val="40"/>
          <w:szCs w:val="40"/>
        </w:rPr>
        <w:t xml:space="preserve">etup </w:t>
      </w:r>
      <w:r>
        <w:rPr>
          <w:rFonts w:hint="eastAsia"/>
          <w:sz w:val="40"/>
          <w:szCs w:val="40"/>
        </w:rPr>
        <w:t>G</w:t>
      </w:r>
      <w:r w:rsidRPr="00FA5A20">
        <w:rPr>
          <w:sz w:val="40"/>
          <w:szCs w:val="40"/>
        </w:rPr>
        <w:t>uide</w:t>
      </w:r>
    </w:p>
    <w:p w:rsidR="00D76CDB" w:rsidRPr="003F1CB5" w:rsidRDefault="003F1CB5" w:rsidP="00FA5A20">
      <w:pPr>
        <w:jc w:val="center"/>
        <w:rPr>
          <w:sz w:val="22"/>
        </w:rPr>
      </w:pPr>
      <w:r w:rsidRPr="003F1CB5">
        <w:rPr>
          <w:sz w:val="22"/>
        </w:rPr>
        <w:t>F</w:t>
      </w:r>
      <w:r w:rsidRPr="003F1CB5">
        <w:rPr>
          <w:rFonts w:hint="eastAsia"/>
          <w:sz w:val="22"/>
        </w:rPr>
        <w:t xml:space="preserve">or Caesar </w:t>
      </w:r>
      <w:proofErr w:type="spellStart"/>
      <w:r w:rsidRPr="003F1CB5">
        <w:rPr>
          <w:rFonts w:hint="eastAsia"/>
          <w:sz w:val="22"/>
        </w:rPr>
        <w:t>Cai</w:t>
      </w:r>
      <w:r w:rsidRPr="003F1CB5">
        <w:rPr>
          <w:sz w:val="22"/>
        </w:rPr>
        <w:t>’</w:t>
      </w:r>
      <w:r w:rsidRPr="003F1CB5">
        <w:rPr>
          <w:rFonts w:hint="eastAsia"/>
          <w:sz w:val="22"/>
        </w:rPr>
        <w:t>s</w:t>
      </w:r>
      <w:proofErr w:type="spellEnd"/>
      <w:r w:rsidRPr="003F1CB5">
        <w:rPr>
          <w:rFonts w:hint="eastAsia"/>
          <w:sz w:val="22"/>
        </w:rPr>
        <w:t xml:space="preserve"> </w:t>
      </w:r>
      <w:r w:rsidRPr="003F1CB5">
        <w:rPr>
          <w:sz w:val="22"/>
        </w:rPr>
        <w:t xml:space="preserve">2012 </w:t>
      </w:r>
      <w:r>
        <w:rPr>
          <w:rFonts w:hint="eastAsia"/>
          <w:sz w:val="22"/>
        </w:rPr>
        <w:t xml:space="preserve">Computer Science </w:t>
      </w:r>
      <w:r w:rsidRPr="003F1CB5">
        <w:rPr>
          <w:sz w:val="22"/>
        </w:rPr>
        <w:t>Senior Capstone Project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 w:rsidRPr="003F1CB5">
        <w:rPr>
          <w:sz w:val="22"/>
        </w:rPr>
        <w:t>T</w:t>
      </w:r>
      <w:r>
        <w:rPr>
          <w:rFonts w:hint="eastAsia"/>
          <w:sz w:val="22"/>
        </w:rPr>
        <w:t>ext</w:t>
      </w:r>
      <w:r w:rsidRPr="003F1CB5">
        <w:rPr>
          <w:sz w:val="22"/>
        </w:rPr>
        <w:t xml:space="preserve"> R</w:t>
      </w:r>
      <w:r>
        <w:rPr>
          <w:rFonts w:hint="eastAsia"/>
          <w:sz w:val="22"/>
        </w:rPr>
        <w:t>ecognition</w:t>
      </w:r>
      <w:r>
        <w:rPr>
          <w:sz w:val="22"/>
        </w:rPr>
        <w:t>”</w:t>
      </w:r>
    </w:p>
    <w:p w:rsidR="00FA5A20" w:rsidRPr="000974C6" w:rsidRDefault="000974C6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Hook U</w:t>
      </w:r>
      <w:r w:rsidR="00FA5A20" w:rsidRPr="000974C6">
        <w:rPr>
          <w:rFonts w:hint="eastAsia"/>
          <w:b/>
          <w:sz w:val="28"/>
          <w:szCs w:val="28"/>
        </w:rPr>
        <w:t xml:space="preserve">p and </w:t>
      </w:r>
      <w:r>
        <w:rPr>
          <w:rFonts w:hint="eastAsia"/>
          <w:b/>
          <w:sz w:val="28"/>
          <w:szCs w:val="28"/>
        </w:rPr>
        <w:t>I</w:t>
      </w:r>
      <w:r w:rsidR="00FA5A20" w:rsidRPr="000974C6">
        <w:rPr>
          <w:rFonts w:hint="eastAsia"/>
          <w:b/>
          <w:sz w:val="28"/>
          <w:szCs w:val="28"/>
        </w:rPr>
        <w:t>nstall</w:t>
      </w:r>
    </w:p>
    <w:p w:rsidR="00FA5A20" w:rsidRDefault="00FA5A20" w:rsidP="00FA5A20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Unzip the zip file, cut and paste the whole </w:t>
      </w:r>
      <w:r w:rsidRPr="00FA5A20">
        <w:rPr>
          <w:sz w:val="28"/>
          <w:szCs w:val="28"/>
        </w:rPr>
        <w:t>Final</w:t>
      </w:r>
      <w:bookmarkStart w:id="0" w:name="_GoBack"/>
      <w:bookmarkEnd w:id="0"/>
      <w:r w:rsidRPr="00FA5A20">
        <w:rPr>
          <w:sz w:val="28"/>
          <w:szCs w:val="28"/>
        </w:rPr>
        <w:t xml:space="preserve"> Program</w:t>
      </w:r>
      <w:r>
        <w:rPr>
          <w:rFonts w:hint="eastAsia"/>
          <w:sz w:val="28"/>
          <w:szCs w:val="28"/>
        </w:rPr>
        <w:t xml:space="preserve"> folder to the root of C driver. Make sure the </w:t>
      </w:r>
      <w:r w:rsidRPr="00FA5A20">
        <w:rPr>
          <w:sz w:val="28"/>
          <w:szCs w:val="28"/>
        </w:rPr>
        <w:t>tessnet2_32.dll</w:t>
      </w:r>
      <w:r>
        <w:rPr>
          <w:rFonts w:hint="eastAsia"/>
          <w:sz w:val="28"/>
          <w:szCs w:val="28"/>
        </w:rPr>
        <w:t xml:space="preserve"> and its language folder, </w:t>
      </w:r>
      <w:proofErr w:type="spellStart"/>
      <w:r w:rsidRPr="00FA5A20">
        <w:rPr>
          <w:sz w:val="28"/>
          <w:szCs w:val="28"/>
        </w:rPr>
        <w:t>tessdata</w:t>
      </w:r>
      <w:proofErr w:type="spellEnd"/>
      <w:r>
        <w:rPr>
          <w:rFonts w:hint="eastAsia"/>
          <w:sz w:val="28"/>
          <w:szCs w:val="28"/>
        </w:rPr>
        <w:t xml:space="preserve">, is set under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~\bin\Debug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folder. </w:t>
      </w:r>
      <w:r w:rsidR="00D76CDB">
        <w:rPr>
          <w:rFonts w:hint="eastAsia"/>
          <w:sz w:val="28"/>
          <w:szCs w:val="28"/>
        </w:rPr>
        <w:t xml:space="preserve">The </w:t>
      </w:r>
      <w:r w:rsidR="00D76CDB" w:rsidRPr="00D76CDB">
        <w:rPr>
          <w:sz w:val="28"/>
          <w:szCs w:val="28"/>
        </w:rPr>
        <w:t>configuration file</w:t>
      </w:r>
      <w:r w:rsidR="00D76CDB">
        <w:rPr>
          <w:rFonts w:hint="eastAsia"/>
          <w:sz w:val="28"/>
          <w:szCs w:val="28"/>
        </w:rPr>
        <w:t xml:space="preserve"> is also required for run the program in </w:t>
      </w:r>
      <w:r w:rsidR="00D76CDB" w:rsidRPr="00FA5A20">
        <w:rPr>
          <w:sz w:val="28"/>
          <w:szCs w:val="28"/>
        </w:rPr>
        <w:t>.NET Framework 4</w:t>
      </w:r>
      <w:r w:rsidR="00D76CDB">
        <w:rPr>
          <w:rFonts w:hint="eastAsia"/>
          <w:sz w:val="28"/>
          <w:szCs w:val="28"/>
        </w:rPr>
        <w:t>.</w:t>
      </w:r>
    </w:p>
    <w:p w:rsidR="00FA5A20" w:rsidRPr="000974C6" w:rsidRDefault="000974C6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Compile and L</w:t>
      </w:r>
      <w:r w:rsidR="00FA5A20" w:rsidRPr="000974C6">
        <w:rPr>
          <w:rFonts w:hint="eastAsia"/>
          <w:b/>
          <w:sz w:val="28"/>
          <w:szCs w:val="28"/>
        </w:rPr>
        <w:t>ink</w:t>
      </w:r>
    </w:p>
    <w:p w:rsidR="00D76CDB" w:rsidRPr="00D76CDB" w:rsidRDefault="00D76CDB" w:rsidP="00D76CDB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Visual Studio 2010 and</w:t>
      </w:r>
      <w:r w:rsidRPr="00FA5A20">
        <w:rPr>
          <w:sz w:val="28"/>
          <w:szCs w:val="28"/>
        </w:rPr>
        <w:t xml:space="preserve"> .NET Framework 4</w:t>
      </w:r>
      <w:r>
        <w:rPr>
          <w:rFonts w:hint="eastAsia"/>
          <w:sz w:val="28"/>
          <w:szCs w:val="28"/>
        </w:rPr>
        <w:t xml:space="preserve"> are required for compiling this project. If your computer has not installed them, you can </w:t>
      </w:r>
      <w:proofErr w:type="gramStart"/>
      <w:r>
        <w:rPr>
          <w:rFonts w:hint="eastAsia"/>
          <w:sz w:val="28"/>
          <w:szCs w:val="28"/>
        </w:rPr>
        <w:t>download</w:t>
      </w:r>
      <w:proofErr w:type="gramEnd"/>
      <w:r>
        <w:rPr>
          <w:rFonts w:hint="eastAsia"/>
          <w:sz w:val="28"/>
          <w:szCs w:val="28"/>
        </w:rPr>
        <w:t xml:space="preserve"> them in the D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cument Download Center in my website.</w:t>
      </w:r>
    </w:p>
    <w:p w:rsidR="00FA5A20" w:rsidRPr="00FA5A20" w:rsidRDefault="00D76CDB" w:rsidP="00FA5A20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If you have them installed, d</w:t>
      </w:r>
      <w:r w:rsidR="00FA5A20">
        <w:rPr>
          <w:rFonts w:hint="eastAsia"/>
          <w:sz w:val="28"/>
          <w:szCs w:val="28"/>
        </w:rPr>
        <w:t xml:space="preserve">ouble </w:t>
      </w:r>
      <w:r>
        <w:rPr>
          <w:rFonts w:hint="eastAsia"/>
          <w:sz w:val="28"/>
          <w:szCs w:val="28"/>
        </w:rPr>
        <w:t>c</w:t>
      </w:r>
      <w:r w:rsidR="00FA5A20">
        <w:rPr>
          <w:rFonts w:hint="eastAsia"/>
          <w:sz w:val="28"/>
          <w:szCs w:val="28"/>
        </w:rPr>
        <w:t xml:space="preserve">lick </w:t>
      </w:r>
      <w:proofErr w:type="spellStart"/>
      <w:r w:rsidR="00FA5A20" w:rsidRPr="00FA5A20">
        <w:rPr>
          <w:sz w:val="28"/>
          <w:szCs w:val="28"/>
        </w:rPr>
        <w:t>TextRecognition.csproj</w:t>
      </w:r>
      <w:proofErr w:type="spellEnd"/>
      <w:r w:rsidR="00FA5A20">
        <w:rPr>
          <w:rFonts w:hint="eastAsia"/>
          <w:sz w:val="28"/>
          <w:szCs w:val="28"/>
        </w:rPr>
        <w:t xml:space="preserve"> to load the project into </w:t>
      </w:r>
      <w:bookmarkStart w:id="1" w:name="OLE_LINK16"/>
      <w:bookmarkStart w:id="2" w:name="OLE_LINK17"/>
      <w:r w:rsidR="00FA5A20">
        <w:rPr>
          <w:rFonts w:hint="eastAsia"/>
          <w:sz w:val="28"/>
          <w:szCs w:val="28"/>
        </w:rPr>
        <w:t>Visual Studio 2010</w:t>
      </w:r>
      <w:bookmarkEnd w:id="1"/>
      <w:bookmarkEnd w:id="2"/>
      <w:r w:rsidR="00FA5A20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Then, you should be able to compile and link the program.</w:t>
      </w:r>
    </w:p>
    <w:p w:rsidR="00FA5A20" w:rsidRPr="000974C6" w:rsidRDefault="00FA5A20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974C6">
        <w:rPr>
          <w:rFonts w:hint="eastAsia"/>
          <w:b/>
          <w:sz w:val="28"/>
          <w:szCs w:val="28"/>
        </w:rPr>
        <w:t>Initialize</w:t>
      </w:r>
    </w:p>
    <w:p w:rsidR="00D76CDB" w:rsidRPr="00D76CDB" w:rsidRDefault="00D76CDB" w:rsidP="00D76CDB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is no </w:t>
      </w:r>
      <w:r w:rsidRPr="00D76CDB">
        <w:rPr>
          <w:sz w:val="28"/>
          <w:szCs w:val="28"/>
        </w:rPr>
        <w:t>special</w:t>
      </w:r>
      <w:r>
        <w:rPr>
          <w:rFonts w:hint="eastAsia"/>
          <w:sz w:val="28"/>
          <w:szCs w:val="28"/>
        </w:rPr>
        <w:t xml:space="preserve"> requirement of </w:t>
      </w:r>
      <w:r>
        <w:rPr>
          <w:sz w:val="28"/>
          <w:szCs w:val="28"/>
        </w:rPr>
        <w:t>Initializ</w:t>
      </w:r>
      <w:r>
        <w:rPr>
          <w:rFonts w:hint="eastAsia"/>
          <w:sz w:val="28"/>
          <w:szCs w:val="28"/>
        </w:rPr>
        <w:t>ation for this project.</w:t>
      </w:r>
    </w:p>
    <w:p w:rsidR="00FA5A20" w:rsidRPr="000974C6" w:rsidRDefault="00FA5A20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974C6">
        <w:rPr>
          <w:rFonts w:hint="eastAsia"/>
          <w:b/>
          <w:sz w:val="28"/>
          <w:szCs w:val="28"/>
        </w:rPr>
        <w:t>Use</w:t>
      </w:r>
    </w:p>
    <w:p w:rsidR="00D76CDB" w:rsidRPr="00D76CDB" w:rsidRDefault="00D76CDB" w:rsidP="00D76CDB">
      <w:pPr>
        <w:pStyle w:val="ListParagraph"/>
        <w:ind w:left="360" w:firstLineChars="0" w:firstLine="0"/>
        <w:rPr>
          <w:sz w:val="28"/>
          <w:szCs w:val="28"/>
        </w:rPr>
      </w:pPr>
      <w:r w:rsidRPr="00D76CDB">
        <w:rPr>
          <w:sz w:val="28"/>
          <w:szCs w:val="28"/>
        </w:rPr>
        <w:t>The user should first load a picture by clicking the Start button on the top.</w:t>
      </w:r>
    </w:p>
    <w:p w:rsidR="00D76CDB" w:rsidRPr="00D76CDB" w:rsidRDefault="00D76CDB" w:rsidP="00D76CDB">
      <w:pPr>
        <w:pStyle w:val="ListParagraph"/>
        <w:ind w:left="360" w:firstLineChars="0" w:firstLine="0"/>
        <w:rPr>
          <w:sz w:val="28"/>
          <w:szCs w:val="28"/>
        </w:rPr>
      </w:pPr>
      <w:r w:rsidRPr="00D76CDB">
        <w:rPr>
          <w:sz w:val="28"/>
          <w:szCs w:val="28"/>
        </w:rPr>
        <w:t>If it is</w:t>
      </w:r>
      <w:r>
        <w:rPr>
          <w:sz w:val="28"/>
          <w:szCs w:val="28"/>
        </w:rPr>
        <w:t xml:space="preserve"> a nice and clear text picture,</w:t>
      </w:r>
      <w:r w:rsidRPr="00D76CDB">
        <w:rPr>
          <w:sz w:val="28"/>
          <w:szCs w:val="28"/>
        </w:rPr>
        <w:t xml:space="preserve"> the user can click "Quick Recognition" button on the right, then the program will finish the recognition automatically. However, the Quick Recognition can only </w:t>
      </w:r>
      <w:r>
        <w:rPr>
          <w:sz w:val="28"/>
          <w:szCs w:val="28"/>
        </w:rPr>
        <w:t xml:space="preserve">handle black text, and it </w:t>
      </w:r>
      <w:r>
        <w:rPr>
          <w:rFonts w:hint="eastAsia"/>
          <w:sz w:val="28"/>
          <w:szCs w:val="28"/>
        </w:rPr>
        <w:t>can be</w:t>
      </w:r>
      <w:r w:rsidRPr="00D76CDB">
        <w:rPr>
          <w:sz w:val="28"/>
          <w:szCs w:val="28"/>
        </w:rPr>
        <w:t xml:space="preserve"> less accurate.</w:t>
      </w:r>
    </w:p>
    <w:p w:rsidR="00D76CDB" w:rsidRPr="00FA5A20" w:rsidRDefault="00D76CDB" w:rsidP="00D76CDB">
      <w:pPr>
        <w:pStyle w:val="ListParagraph"/>
        <w:ind w:left="360" w:firstLineChars="0" w:firstLine="0"/>
        <w:rPr>
          <w:sz w:val="28"/>
          <w:szCs w:val="28"/>
        </w:rPr>
      </w:pPr>
      <w:r w:rsidRPr="00D76CDB">
        <w:rPr>
          <w:sz w:val="28"/>
          <w:szCs w:val="28"/>
        </w:rPr>
        <w:lastRenderedPageBreak/>
        <w:t>Otherwise, the user may click "Full Process" button on the left for more complex picture</w:t>
      </w:r>
      <w:r>
        <w:rPr>
          <w:rFonts w:hint="eastAsia"/>
          <w:sz w:val="28"/>
          <w:szCs w:val="28"/>
        </w:rPr>
        <w:t>s</w:t>
      </w:r>
      <w:r w:rsidRPr="00D76CDB">
        <w:rPr>
          <w:sz w:val="28"/>
          <w:szCs w:val="28"/>
        </w:rPr>
        <w:t>, the full process of recognition should be more accurate, but take more steps and time.</w:t>
      </w:r>
    </w:p>
    <w:p w:rsidR="00FA5A20" w:rsidRPr="000974C6" w:rsidRDefault="00FA5A20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974C6">
        <w:rPr>
          <w:rFonts w:hint="eastAsia"/>
          <w:b/>
          <w:sz w:val="28"/>
          <w:szCs w:val="28"/>
        </w:rPr>
        <w:t>Detailed</w:t>
      </w:r>
    </w:p>
    <w:p w:rsidR="00D76CDB" w:rsidRDefault="0023736D" w:rsidP="0023736D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In my experience, a </w:t>
      </w:r>
      <w:r>
        <w:rPr>
          <w:sz w:val="28"/>
          <w:szCs w:val="28"/>
        </w:rPr>
        <w:t>picture</w:t>
      </w:r>
      <w:r>
        <w:rPr>
          <w:rFonts w:hint="eastAsia"/>
          <w:sz w:val="28"/>
          <w:szCs w:val="28"/>
        </w:rPr>
        <w:t xml:space="preserve"> with bold font texts has better result than the slim font text picture, e</w:t>
      </w:r>
      <w:r w:rsidRPr="0023736D">
        <w:rPr>
          <w:sz w:val="28"/>
          <w:szCs w:val="28"/>
        </w:rPr>
        <w:t>specially</w:t>
      </w:r>
      <w:r>
        <w:rPr>
          <w:rFonts w:hint="eastAsia"/>
          <w:sz w:val="28"/>
          <w:szCs w:val="28"/>
        </w:rPr>
        <w:t xml:space="preserve"> for the quick process.</w:t>
      </w:r>
    </w:p>
    <w:p w:rsidR="0023736D" w:rsidRDefault="0023736D" w:rsidP="0023736D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While the </w:t>
      </w:r>
      <w:r>
        <w:rPr>
          <w:sz w:val="28"/>
          <w:szCs w:val="28"/>
        </w:rPr>
        <w:t>user selects</w:t>
      </w:r>
      <w:r>
        <w:rPr>
          <w:rFonts w:hint="eastAsia"/>
          <w:sz w:val="28"/>
          <w:szCs w:val="28"/>
        </w:rPr>
        <w:t xml:space="preserve"> the text area in the first step of full process, the user should try to avoid the </w:t>
      </w:r>
      <w:r>
        <w:rPr>
          <w:sz w:val="28"/>
          <w:szCs w:val="28"/>
        </w:rPr>
        <w:t>invalid</w:t>
      </w:r>
      <w:r>
        <w:rPr>
          <w:rFonts w:hint="eastAsia"/>
          <w:sz w:val="28"/>
          <w:szCs w:val="28"/>
        </w:rPr>
        <w:t xml:space="preserve"> part. </w:t>
      </w:r>
    </w:p>
    <w:p w:rsidR="0023736D" w:rsidRDefault="0023736D" w:rsidP="0023736D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en picking a color of text, d</w:t>
      </w:r>
      <w:r w:rsidRPr="0023736D">
        <w:rPr>
          <w:sz w:val="28"/>
          <w:szCs w:val="28"/>
        </w:rPr>
        <w:t>on't pick a color</w:t>
      </w:r>
      <w:r>
        <w:rPr>
          <w:rFonts w:hint="eastAsia"/>
          <w:sz w:val="28"/>
          <w:szCs w:val="28"/>
        </w:rPr>
        <w:t xml:space="preserve"> seems</w:t>
      </w:r>
      <w:r w:rsidRPr="0023736D">
        <w:rPr>
          <w:sz w:val="28"/>
          <w:szCs w:val="28"/>
        </w:rPr>
        <w:t xml:space="preserve"> too dark or too light</w:t>
      </w:r>
      <w:r>
        <w:rPr>
          <w:rFonts w:hint="eastAsia"/>
          <w:sz w:val="28"/>
          <w:szCs w:val="28"/>
        </w:rPr>
        <w:t xml:space="preserve"> than the rest of the text color</w:t>
      </w:r>
      <w:r w:rsidRPr="0023736D">
        <w:rPr>
          <w:sz w:val="28"/>
          <w:szCs w:val="28"/>
        </w:rPr>
        <w:t>, an average one will be nice.</w:t>
      </w:r>
    </w:p>
    <w:p w:rsidR="0023736D" w:rsidRPr="00FA5A20" w:rsidRDefault="0023736D" w:rsidP="0023736D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In team of </w:t>
      </w:r>
      <w:proofErr w:type="spellStart"/>
      <w:r>
        <w:rPr>
          <w:rFonts w:hint="eastAsia"/>
          <w:sz w:val="28"/>
          <w:szCs w:val="28"/>
        </w:rPr>
        <w:t>denoising</w:t>
      </w:r>
      <w:proofErr w:type="spellEnd"/>
      <w:r>
        <w:rPr>
          <w:rFonts w:hint="eastAsia"/>
          <w:sz w:val="28"/>
          <w:szCs w:val="28"/>
        </w:rPr>
        <w:t xml:space="preserve"> block size, </w:t>
      </w:r>
      <w:r>
        <w:rPr>
          <w:sz w:val="28"/>
          <w:szCs w:val="28"/>
        </w:rPr>
        <w:t>10-20 for bold font</w:t>
      </w:r>
      <w:r w:rsidRPr="0023736D">
        <w:rPr>
          <w:sz w:val="28"/>
          <w:szCs w:val="28"/>
        </w:rPr>
        <w:t xml:space="preserve"> and 2</w:t>
      </w:r>
      <w:r>
        <w:rPr>
          <w:sz w:val="28"/>
          <w:szCs w:val="28"/>
        </w:rPr>
        <w:t>-6 for slim font</w:t>
      </w:r>
      <w:r>
        <w:rPr>
          <w:rFonts w:hint="eastAsia"/>
          <w:sz w:val="28"/>
          <w:szCs w:val="28"/>
        </w:rPr>
        <w:t xml:space="preserve"> are suggested. However, the user</w:t>
      </w:r>
      <w:r>
        <w:rPr>
          <w:sz w:val="28"/>
          <w:szCs w:val="28"/>
        </w:rPr>
        <w:t xml:space="preserve"> may enter 1, if th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 picture </w:t>
      </w:r>
      <w:r>
        <w:rPr>
          <w:rFonts w:hint="eastAsia"/>
          <w:sz w:val="28"/>
          <w:szCs w:val="28"/>
        </w:rPr>
        <w:t>seems</w:t>
      </w:r>
      <w:r w:rsidRPr="0023736D">
        <w:rPr>
          <w:sz w:val="28"/>
          <w:szCs w:val="28"/>
        </w:rPr>
        <w:t xml:space="preserve"> clear enough</w:t>
      </w:r>
      <w:r>
        <w:rPr>
          <w:rFonts w:hint="eastAsia"/>
          <w:sz w:val="28"/>
          <w:szCs w:val="28"/>
        </w:rPr>
        <w:t xml:space="preserve"> to be </w:t>
      </w:r>
      <w:r>
        <w:rPr>
          <w:sz w:val="28"/>
          <w:szCs w:val="28"/>
        </w:rPr>
        <w:t>recognized</w:t>
      </w:r>
      <w:r w:rsidRPr="0023736D">
        <w:rPr>
          <w:sz w:val="28"/>
          <w:szCs w:val="28"/>
        </w:rPr>
        <w:t>.</w:t>
      </w:r>
    </w:p>
    <w:p w:rsidR="00FA5A20" w:rsidRPr="000974C6" w:rsidRDefault="000974C6" w:rsidP="00FA5A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Hints on O</w:t>
      </w:r>
      <w:r w:rsidR="00FA5A20" w:rsidRPr="000974C6">
        <w:rPr>
          <w:rFonts w:hint="eastAsia"/>
          <w:b/>
          <w:sz w:val="28"/>
          <w:szCs w:val="28"/>
        </w:rPr>
        <w:t>peration</w:t>
      </w:r>
    </w:p>
    <w:p w:rsidR="00CF157A" w:rsidRPr="00FA5A20" w:rsidRDefault="00CF157A" w:rsidP="00CF157A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There are users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 hints in the right side text window for each step. The users should be able to follow it easily.</w:t>
      </w:r>
    </w:p>
    <w:sectPr w:rsidR="00CF157A" w:rsidRPr="00FA5A2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5" w:rsidRDefault="00583FE5" w:rsidP="000974C6">
      <w:r>
        <w:separator/>
      </w:r>
    </w:p>
  </w:endnote>
  <w:endnote w:type="continuationSeparator" w:id="0">
    <w:p w:rsidR="00583FE5" w:rsidRDefault="00583FE5" w:rsidP="000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5" w:rsidRDefault="00583FE5" w:rsidP="000974C6">
      <w:r>
        <w:separator/>
      </w:r>
    </w:p>
  </w:footnote>
  <w:footnote w:type="continuationSeparator" w:id="0">
    <w:p w:rsidR="00583FE5" w:rsidRDefault="00583FE5" w:rsidP="0009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86B"/>
    <w:multiLevelType w:val="hybridMultilevel"/>
    <w:tmpl w:val="2CE6CC52"/>
    <w:lvl w:ilvl="0" w:tplc="5FAA6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E59DB"/>
    <w:multiLevelType w:val="hybridMultilevel"/>
    <w:tmpl w:val="A7805E0A"/>
    <w:lvl w:ilvl="0" w:tplc="D6C026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B"/>
    <w:rsid w:val="000974C6"/>
    <w:rsid w:val="00123EEB"/>
    <w:rsid w:val="0023736D"/>
    <w:rsid w:val="003F1CB5"/>
    <w:rsid w:val="00583FE5"/>
    <w:rsid w:val="006369A2"/>
    <w:rsid w:val="007D7E62"/>
    <w:rsid w:val="007E55AD"/>
    <w:rsid w:val="009208AC"/>
    <w:rsid w:val="009F6072"/>
    <w:rsid w:val="00A14C82"/>
    <w:rsid w:val="00A85C5A"/>
    <w:rsid w:val="00AA433D"/>
    <w:rsid w:val="00C5164A"/>
    <w:rsid w:val="00CF157A"/>
    <w:rsid w:val="00D76CDB"/>
    <w:rsid w:val="00E1253A"/>
    <w:rsid w:val="00E32081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09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74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7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09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74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7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</dc:creator>
  <cp:lastModifiedBy>Caesar</cp:lastModifiedBy>
  <cp:revision>3</cp:revision>
  <dcterms:created xsi:type="dcterms:W3CDTF">2012-05-08T05:13:00Z</dcterms:created>
  <dcterms:modified xsi:type="dcterms:W3CDTF">2012-05-08T10:44:00Z</dcterms:modified>
</cp:coreProperties>
</file>